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>
      <v:fill opacity="0f"/>
    </v:background>
  </w:background>
  <w:body>
    <w:tbl>
      <w:tblPr>
        <w:tblInd w:w="-436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60"/>
      </w:tblGrid>
      <w:tr>
        <w:trPr>
          <w:trHeight w:val="12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  <w:noWrap w:val="false"/>
          </w:tcPr>
          <w:p>
            <w:pPr>
              <w:pStyle w:val="995"/>
              <w:numPr>
                <w:ilvl w:val="0"/>
                <w:numId w:val="0"/>
              </w:numPr>
              <w:pBdr/>
              <w:spacing w:after="120" w:before="120"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Nome: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MAKIEL DE OLIVEIRA PINTO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Data prevista de início:18/05/2026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Função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: Ajudante de motorista                            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Seto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r: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Logística entregas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Horário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de seg. à sexta: 7:30 as 17:00 hs            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Horário aos sábados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:7:30 as 11:30 hs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Salário de Admissão: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R$ 2.125,30                                       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Após a Experiência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: R$ 2.287,19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( X  ) Vale Refeição         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(  ) Vale Alimentação                                                                                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5"/>
              <w:numPr>
                <w:ilvl w:val="0"/>
                <w:numId w:val="0"/>
              </w:numPr>
              <w:pBdr/>
              <w:spacing w:line="360" w:lineRule="auto"/>
              <w:ind w:right="0" w:hanging="576" w:left="576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(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  <w:lang w:val="pt-BR"/>
              </w:rPr>
              <w:t xml:space="preserve">  </w:t>
            </w:r>
            <w:r>
              <w:rPr>
                <w:rFonts w:ascii="Liberation Sans" w:hAnsi="Liberation Sans" w:cs="Liberation Sans"/>
                <w:b w:val="0"/>
                <w:i w:val="0"/>
                <w:sz w:val="20"/>
                <w:szCs w:val="20"/>
              </w:rPr>
              <w:t xml:space="preserve"> ) Aumento de Quadro: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93"/>
              <w:pBdr/>
              <w:spacing w:after="120" w:before="120" w:line="360" w:lineRule="auto"/>
              <w:ind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(X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) Substituição: 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irá substituir o colaborador 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RALF RONALDO RIEDTMANN JUNIOR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que se desligou da empresa.</w:t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  <w:r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r>
          </w:p>
          <w:p>
            <w:pPr>
              <w:pStyle w:val="993"/>
              <w:pBdr/>
              <w:spacing w:after="120" w:before="120" w:line="360" w:lineRule="auto"/>
              <w:ind/>
              <w:rPr/>
            </w:pPr>
            <w:r/>
            <w:r/>
          </w:p>
        </w:tc>
      </w:tr>
    </w:tbl>
    <w:p>
      <w:pPr>
        <w:pStyle w:val="993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93"/>
        <w:pBdr/>
        <w:bidi w:val="false"/>
        <w:spacing/>
        <w:ind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</w:p>
    <w:p>
      <w:pPr>
        <w:pStyle w:val="993"/>
        <w:pBdr/>
        <w:spacing/>
        <w:ind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</w:p>
    <w:tbl>
      <w:tblPr>
        <w:tblInd w:w="-436" w:type="dxa"/>
        <w:tblW w:w="0" w:type="auto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9660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top"/>
            <w:textDirection w:val="lrTb"/>
            <w:noWrap w:val="false"/>
          </w:tcPr>
          <w:p>
            <w:pPr>
              <w:pStyle w:val="995"/>
              <w:numPr>
                <w:ilvl w:val="0"/>
                <w:numId w:val="0"/>
              </w:numPr>
              <w:pBdr/>
              <w:spacing w:after="120" w:before="120"/>
              <w:ind w:right="0" w:hanging="576" w:left="576"/>
              <w:rPr/>
            </w:pPr>
            <w:r>
              <w:rPr>
                <w:rFonts w:ascii="Arial" w:hAnsi="Arial" w:cs="Arial"/>
                <w:b w:val="0"/>
                <w:i w:val="0"/>
                <w:sz w:val="16"/>
                <w:szCs w:val="16"/>
                <w:lang w:val="pt-BR"/>
              </w:rPr>
              <w:t xml:space="preserve">Responsável pelo preenchimento: </w:t>
            </w:r>
            <w:r/>
          </w:p>
          <w:p>
            <w:pPr>
              <w:pStyle w:val="993"/>
              <w:pBdr/>
              <w:spacing/>
              <w:ind/>
              <w:rPr>
                <w:rFonts w:cs="Arial"/>
                <w:b/>
                <w:i/>
                <w:sz w:val="16"/>
                <w:szCs w:val="16"/>
                <w:lang w:val="pt-BR"/>
              </w:rPr>
            </w:pPr>
            <w:r>
              <w:rPr>
                <w:rFonts w:cs="Arial"/>
                <w:b/>
                <w:i/>
                <w:sz w:val="16"/>
                <w:szCs w:val="16"/>
                <w:lang w:val="pt-BR"/>
              </w:rPr>
            </w:r>
            <w:r>
              <w:rPr>
                <w:rFonts w:cs="Arial"/>
                <w:b/>
                <w:i/>
                <w:sz w:val="16"/>
                <w:szCs w:val="16"/>
                <w:lang w:val="pt-BR"/>
              </w:rPr>
            </w:r>
            <w:r>
              <w:rPr>
                <w:rFonts w:cs="Arial"/>
                <w:b/>
                <w:i/>
                <w:sz w:val="16"/>
                <w:szCs w:val="16"/>
                <w:lang w:val="pt-BR"/>
              </w:rPr>
            </w:r>
          </w:p>
          <w:p>
            <w:pPr>
              <w:pStyle w:val="993"/>
              <w:pBdr/>
              <w:spacing/>
              <w:ind/>
              <w:rPr/>
            </w:pPr>
            <w:r>
              <w:rPr>
                <w:sz w:val="18"/>
                <w:szCs w:val="18"/>
              </w:rPr>
              <w:t xml:space="preserve">Nome: Alfonso Roberto de Oliveira</w:t>
            </w:r>
            <w:r/>
          </w:p>
          <w:p>
            <w:pPr>
              <w:pStyle w:val="993"/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993"/>
              <w:widowControl w:val="true"/>
              <w:pBdr/>
              <w:bidi w:val="false"/>
              <w:spacing w:after="120" w:before="120"/>
              <w:ind/>
              <w:jc w:val="both"/>
              <w:rPr/>
            </w:pPr>
            <w:r>
              <w:rPr>
                <w:sz w:val="18"/>
                <w:szCs w:val="18"/>
              </w:rPr>
              <w:t xml:space="preserve">Ass.: ________________________________________________</w:t>
            </w:r>
            <w:r/>
          </w:p>
        </w:tc>
      </w:tr>
    </w:tbl>
    <w:sectPr>
      <w:headerReference w:type="default" r:id="rId9"/>
      <w:headerReference w:type="first" r:id="rId10"/>
      <w:footnotePr>
        <w:numFmt w:val="decimal"/>
        <w:numRestart w:val="continuous"/>
      </w:footnotePr>
      <w:endnotePr>
        <w:numFmt w:val="lowerRoman"/>
      </w:endnotePr>
      <w:type w:val="nextPage"/>
      <w:pgSz w:h="16838" w:orient="portrait" w:w="11906"/>
      <w:pgMar w:top="598" w:right="1801" w:bottom="1276" w:left="1034" w:header="510" w:footer="709" w:gutter="0"/>
      <w:pgBorders w:display="allPages" w:offsetFrom="text" w:zOrder="front">
        <w:bottom w:color="a6a6a6" w:space="31" w:sz="12" w:val="single"/>
        <w:left w:color="a6a6a6" w:space="31" w:sz="12" w:val="single"/>
        <w:right w:color="a6a6a6" w:space="26" w:sz="12" w:val="single"/>
        <w:top w:color="a6a6a6" w:space="0" w:sz="12" w:val="single"/>
      </w:pgBorders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ZapfDingbats">
    <w:panose1 w:val="05040102010807070707"/>
  </w:font>
  <w:font w:name="Symbol">
    <w:panose1 w:val="05050102010706020507"/>
  </w:font>
  <w:font w:name="Liberation Sans">
    <w:panose1 w:val="020B0604020202020204"/>
  </w:font>
  <w:font w:name="Wingdings">
    <w:panose1 w:val="05000000000000000000"/>
  </w:font>
  <w:font w:name="Courier New">
    <w:panose1 w:val="02070309020205020404"/>
  </w:font>
  <w:font w:name="Calibri">
    <w:panose1 w:val="020F0502020204030204"/>
  </w:font>
  <w:font w:name="Cambria">
    <w:panose1 w:val="02040503050406030204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  <w:tblLook w:val="04A0" w:firstRow="1" w:lastRow="0" w:firstColumn="1" w:lastColumn="0" w:noHBand="0" w:noVBand="1"/>
    </w:tblPr>
    <w:tblGrid>
      <w:gridCol w:w="2335"/>
      <w:gridCol w:w="4873"/>
      <w:gridCol w:w="1337"/>
    </w:tblGrid>
    <w:tr>
      <w:trPr/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rPr>
              <w:b/>
              <w:lang w:val="pt-BR"/>
            </w:rPr>
          </w:pPr>
          <w:r>
            <w:rPr>
              <w:lang w:eastAsia="en-US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316190" cy="415892"/>
                    <wp:effectExtent l="0" t="0" r="0" b="0"/>
                    <wp:docPr id="1" name="_x0000_i1026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/>
                            <pic:cNvPicPr/>
                            <pic:nvPr/>
                          </pic:nvPicPr>
                          <pic:blipFill rotWithShape="1">
                            <a:blip r:embed="rId1"/>
                            <a:srcRect l="-1160" t="-3776" r="-1159" b="-3775"/>
                            <a:stretch/>
                          </pic:blipFill>
                          <pic:spPr bwMode="auto">
                            <a:xfrm>
                              <a:off x="0" y="0"/>
                              <a:ext cx="1316190" cy="4158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FFFF"/>
                              </a:solidFill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103.64pt;height:32.75pt;mso-wrap-distance-left:0.00pt;mso-wrap-distance-top:0.00pt;mso-wrap-distance-right:0.00pt;mso-wrap-distance-bottom:0.00pt;z-index:1;" strokecolor="#FFFFFF">
                    <v:imagedata r:id="rId1" o:title="" croptop="-2474f" cropleft="-759f" cropbottom="-2473f" cropright="-759f"/>
                    <o:lock v:ext="edit" rotation="t"/>
                  </v:shape>
                </w:pict>
              </mc:Fallback>
            </mc:AlternateContent>
          </w:r>
          <w:r>
            <w:rPr>
              <w:b/>
              <w:lang w:val="pt-BR"/>
            </w:rPr>
          </w:r>
          <w:r>
            <w:rPr>
              <w:b/>
              <w:lang w:val="pt-BR"/>
            </w:rPr>
          </w:r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rPr>
              <w:b/>
              <w:lang w:val="pt-BR"/>
            </w:rPr>
            <w:t xml:space="preserve">SOLICITAÇÃO DE CONTRATAÇÃO</w:t>
          </w:r>
          <w:r/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>
              <w:lang w:val="pt-BR" w:eastAsia="en-US"/>
            </w:rPr>
          </w:pPr>
          <w:r>
            <w:rPr>
              <w:lang w:val="pt-BR" w:eastAsia="en-US"/>
            </w:rPr>
          </w:r>
          <w:r>
            <w:rPr>
              <w:lang w:val="pt-BR" w:eastAsia="en-US"/>
            </w:rPr>
          </w:r>
          <w:r>
            <w:rPr>
              <w:lang w:val="pt-BR" w:eastAsia="en-US"/>
            </w:rPr>
          </w:r>
        </w:p>
      </w:tc>
    </w:tr>
    <w:tr>
      <w:trPr>
        <w:trHeight w:val="474" w:hRule="exact"/>
      </w:trPr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t xml:space="preserve">Setor de RH</w:t>
          </w:r>
          <w:r/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t xml:space="preserve">Revisão: 0</w:t>
          </w:r>
          <w:r>
            <w:rPr>
              <w:lang w:val="pt-BR"/>
            </w:rPr>
            <w:t xml:space="preserve">2</w:t>
          </w:r>
          <w:r/>
        </w:p>
      </w:tc>
      <w:tc>
        <w:tcPr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tcBorders>
          <w:tcW w:w="0" w:type="auto"/>
          <w:vAlign w:val="center"/>
          <w:textDirection w:val="lrTb"/>
          <w:noWrap w:val="false"/>
        </w:tcPr>
        <w:p>
          <w:pPr>
            <w:pStyle w:val="1108"/>
            <w:pBdr/>
            <w:spacing w:after="120" w:before="120"/>
            <w:ind/>
            <w:jc w:val="center"/>
            <w:rPr/>
          </w:pPr>
          <w:r>
            <w:rPr>
              <w:lang w:val="pt-BR"/>
            </w:rPr>
            <w:t xml:space="preserve">31/05/20246</w:t>
          </w:r>
          <w:r/>
        </w:p>
      </w:tc>
    </w:tr>
  </w:tbl>
  <w:p>
    <w:pPr>
      <w:pStyle w:val="1108"/>
      <w:pBdr/>
      <w:spacing w:after="120" w:before="120"/>
      <w:ind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"/>
      <w:numFmt w:val="decimal"/>
      <w:pPr>
        <w:pBdr/>
        <w:tabs>
          <w:tab w:val="num" w:leader="none" w:pos="0"/>
        </w:tabs>
        <w:spacing/>
        <w:ind w:hanging="432" w:left="432"/>
      </w:pPr>
      <w:pStyle w:val="994"/>
      <w:rPr>
        <w:rFonts w:cs="Times New Roman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0"/>
        </w:tabs>
        <w:spacing/>
        <w:ind w:hanging="576" w:left="576"/>
      </w:pPr>
      <w:pStyle w:val="995"/>
      <w:rPr>
        <w:rFonts w:cs="Times New Roman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0"/>
        </w:tabs>
        <w:spacing/>
        <w:ind w:hanging="720" w:left="720"/>
      </w:pPr>
      <w:pStyle w:val="996"/>
      <w:rPr>
        <w:rFonts w:cs="Times New Roman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0"/>
        </w:tabs>
        <w:spacing/>
        <w:ind w:hanging="864" w:left="864"/>
      </w:pPr>
      <w:pStyle w:val="997"/>
      <w:rPr>
        <w:rFonts w:cs="Times New Roman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num" w:leader="none" w:pos="0"/>
        </w:tabs>
        <w:spacing/>
        <w:ind w:hanging="1008" w:left="1008"/>
      </w:pPr>
      <w:pStyle w:val="998"/>
      <w:rPr>
        <w:rFonts w:cs="Times New Roman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num" w:leader="none" w:pos="0"/>
        </w:tabs>
        <w:spacing/>
        <w:ind w:hanging="1152" w:left="1152"/>
      </w:pPr>
      <w:pStyle w:val="999"/>
      <w:rPr>
        <w:rFonts w:cs="Times New Roman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num" w:leader="none" w:pos="0"/>
        </w:tabs>
        <w:spacing/>
        <w:ind w:hanging="1296" w:left="1296"/>
      </w:pPr>
      <w:pStyle w:val="1000"/>
      <w:rPr>
        <w:rFonts w:cs="Times New Roman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440" w:left="1440"/>
      </w:pPr>
      <w:pStyle w:val="1001"/>
      <w:rPr>
        <w:rFonts w:cs="Times New Roman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1584" w:left="1584"/>
      </w:pPr>
      <w:pStyle w:val="1002"/>
      <w:rPr>
        <w:rFonts w:cs="Times New Roman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4">
    <w:name w:val="Placeholder Text"/>
    <w:basedOn w:val="940"/>
    <w:uiPriority w:val="99"/>
    <w:semiHidden/>
    <w:pPr>
      <w:pBdr/>
      <w:spacing/>
      <w:ind/>
    </w:pPr>
    <w:rPr>
      <w:color w:val="666666"/>
    </w:rPr>
  </w:style>
  <w:style w:type="table" w:styleId="805">
    <w:name w:val="Table Grid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Table Grid Light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1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Plain Table 2"/>
    <w:basedOn w:val="9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Plain Table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Plain Table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Plain Table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1 Light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1 Light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1 Light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1 Light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1 Light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1 Light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1 Light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2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2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2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2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2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2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3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3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3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3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3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3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4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4 - Accent 1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4 - Accent 2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4 - Accent 3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4 - Accent 4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4 - Accent 5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4 - Accent 6"/>
    <w:basedOn w:val="9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5 Dark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5 Dark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5 Dark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5 Dark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5 Dark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5 Dark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5 Dark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6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6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6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6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6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6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6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7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7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7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7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7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7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7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1 Light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1 Light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1 Light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1 Light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1 Light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1 Light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1 Light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2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2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2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2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2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2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3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3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3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3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3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3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4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4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4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4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4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4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5 Dark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5 Dark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5 Dark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5 Dark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5 Dark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5 Dark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5 Dark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6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6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6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6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6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6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6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7 Colorful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7 Colorful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7 Colorful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7 Colorful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7 Colorful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7 Colorful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7 Colorful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ned - Accent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ned - Accent 1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ned - Accent 2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ned - Accent 3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ned - Accent 4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ned - Accent 5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ned - Accent 6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&amp; Lined - Accent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&amp; Lined - Accent 1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&amp; Lined - Accent 2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 &amp; Lined - Accent 3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&amp; Lined - Accent 4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 &amp; Lined - Accent 5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&amp; Lined - Accent 6"/>
    <w:basedOn w:val="9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Bordered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Bordered - Accent 1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Bordered - Accent 2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Bordered - Accent 3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Bordered - Accent 4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Bordered - Accent 5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Bordered - Accent 6"/>
    <w:basedOn w:val="9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31">
    <w:name w:val="Heading 1"/>
    <w:basedOn w:val="993"/>
    <w:next w:val="993"/>
    <w:link w:val="9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32">
    <w:name w:val="Heading 2"/>
    <w:basedOn w:val="993"/>
    <w:next w:val="993"/>
    <w:link w:val="9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33">
    <w:name w:val="Heading 3"/>
    <w:basedOn w:val="993"/>
    <w:next w:val="993"/>
    <w:link w:val="9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34">
    <w:name w:val="Heading 4"/>
    <w:basedOn w:val="993"/>
    <w:next w:val="993"/>
    <w:link w:val="9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35">
    <w:name w:val="Heading 5"/>
    <w:basedOn w:val="993"/>
    <w:next w:val="993"/>
    <w:link w:val="9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36">
    <w:name w:val="Heading 6"/>
    <w:basedOn w:val="993"/>
    <w:next w:val="993"/>
    <w:link w:val="9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37">
    <w:name w:val="Heading 7"/>
    <w:basedOn w:val="993"/>
    <w:next w:val="993"/>
    <w:link w:val="9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38">
    <w:name w:val="Heading 8"/>
    <w:basedOn w:val="993"/>
    <w:next w:val="993"/>
    <w:link w:val="9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39">
    <w:name w:val="Heading 9"/>
    <w:basedOn w:val="993"/>
    <w:next w:val="993"/>
    <w:link w:val="9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40" w:default="1">
    <w:name w:val="Default Paragraph Font"/>
    <w:uiPriority w:val="1"/>
    <w:semiHidden/>
    <w:unhideWhenUsed/>
    <w:pPr>
      <w:pBdr/>
      <w:spacing/>
      <w:ind/>
    </w:pPr>
  </w:style>
  <w:style w:type="numbering" w:styleId="941" w:default="1">
    <w:name w:val="No List"/>
    <w:uiPriority w:val="99"/>
    <w:semiHidden/>
    <w:unhideWhenUsed/>
    <w:pPr>
      <w:pBdr/>
      <w:spacing/>
      <w:ind/>
    </w:pPr>
  </w:style>
  <w:style w:type="character" w:styleId="942">
    <w:name w:val="Heading 1 Char"/>
    <w:basedOn w:val="940"/>
    <w:link w:val="9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43">
    <w:name w:val="Heading 2 Char"/>
    <w:basedOn w:val="940"/>
    <w:link w:val="9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44">
    <w:name w:val="Heading 3 Char"/>
    <w:basedOn w:val="940"/>
    <w:link w:val="9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45">
    <w:name w:val="Heading 4 Char"/>
    <w:basedOn w:val="940"/>
    <w:link w:val="9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46">
    <w:name w:val="Heading 5 Char"/>
    <w:basedOn w:val="940"/>
    <w:link w:val="9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47">
    <w:name w:val="Heading 6 Char"/>
    <w:basedOn w:val="940"/>
    <w:link w:val="9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48">
    <w:name w:val="Heading 7 Char"/>
    <w:basedOn w:val="940"/>
    <w:link w:val="9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49">
    <w:name w:val="Heading 8 Char"/>
    <w:basedOn w:val="940"/>
    <w:link w:val="9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50">
    <w:name w:val="Heading 9 Char"/>
    <w:basedOn w:val="940"/>
    <w:link w:val="9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51">
    <w:name w:val="Title"/>
    <w:basedOn w:val="993"/>
    <w:next w:val="993"/>
    <w:link w:val="9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52">
    <w:name w:val="Title Char"/>
    <w:basedOn w:val="940"/>
    <w:link w:val="9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53">
    <w:name w:val="Subtitle"/>
    <w:basedOn w:val="993"/>
    <w:next w:val="993"/>
    <w:link w:val="9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54">
    <w:name w:val="Subtitle Char"/>
    <w:basedOn w:val="940"/>
    <w:link w:val="9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55">
    <w:name w:val="Quote"/>
    <w:basedOn w:val="993"/>
    <w:next w:val="993"/>
    <w:link w:val="9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56">
    <w:name w:val="Quote Char"/>
    <w:basedOn w:val="940"/>
    <w:link w:val="95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57">
    <w:name w:val="List Paragraph"/>
    <w:basedOn w:val="993"/>
    <w:uiPriority w:val="34"/>
    <w:qFormat/>
    <w:pPr>
      <w:pBdr/>
      <w:spacing/>
      <w:ind w:left="720"/>
      <w:contextualSpacing w:val="true"/>
    </w:pPr>
  </w:style>
  <w:style w:type="character" w:styleId="958">
    <w:name w:val="Intense Emphasis"/>
    <w:basedOn w:val="94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59">
    <w:name w:val="Intense Quote"/>
    <w:basedOn w:val="993"/>
    <w:next w:val="993"/>
    <w:link w:val="96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60">
    <w:name w:val="Intense Quote Char"/>
    <w:basedOn w:val="940"/>
    <w:link w:val="95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61">
    <w:name w:val="Intense Reference"/>
    <w:basedOn w:val="94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62">
    <w:name w:val="No Spacing"/>
    <w:basedOn w:val="993"/>
    <w:uiPriority w:val="1"/>
    <w:qFormat/>
    <w:pPr>
      <w:pBdr/>
      <w:spacing w:after="0" w:line="240" w:lineRule="auto"/>
      <w:ind/>
    </w:pPr>
  </w:style>
  <w:style w:type="character" w:styleId="963">
    <w:name w:val="Subtle Emphasis"/>
    <w:basedOn w:val="9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64">
    <w:name w:val="Emphasis"/>
    <w:basedOn w:val="940"/>
    <w:uiPriority w:val="20"/>
    <w:qFormat/>
    <w:pPr>
      <w:pBdr/>
      <w:spacing/>
      <w:ind/>
    </w:pPr>
    <w:rPr>
      <w:i/>
      <w:iCs/>
    </w:rPr>
  </w:style>
  <w:style w:type="character" w:styleId="965">
    <w:name w:val="Strong"/>
    <w:basedOn w:val="940"/>
    <w:uiPriority w:val="22"/>
    <w:qFormat/>
    <w:pPr>
      <w:pBdr/>
      <w:spacing/>
      <w:ind/>
    </w:pPr>
    <w:rPr>
      <w:b/>
      <w:bCs/>
    </w:rPr>
  </w:style>
  <w:style w:type="character" w:styleId="966">
    <w:name w:val="Subtle Reference"/>
    <w:basedOn w:val="9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67">
    <w:name w:val="Book Title"/>
    <w:basedOn w:val="94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68">
    <w:name w:val="Header"/>
    <w:basedOn w:val="993"/>
    <w:link w:val="96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69">
    <w:name w:val="Header Char"/>
    <w:basedOn w:val="940"/>
    <w:link w:val="968"/>
    <w:uiPriority w:val="99"/>
    <w:pPr>
      <w:pBdr/>
      <w:spacing/>
      <w:ind/>
    </w:pPr>
  </w:style>
  <w:style w:type="paragraph" w:styleId="970">
    <w:name w:val="Footer"/>
    <w:basedOn w:val="993"/>
    <w:link w:val="97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71">
    <w:name w:val="Footer Char"/>
    <w:basedOn w:val="940"/>
    <w:link w:val="970"/>
    <w:uiPriority w:val="99"/>
    <w:pPr>
      <w:pBdr/>
      <w:spacing/>
      <w:ind/>
    </w:pPr>
  </w:style>
  <w:style w:type="paragraph" w:styleId="972">
    <w:name w:val="Caption"/>
    <w:basedOn w:val="993"/>
    <w:next w:val="99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73">
    <w:name w:val="footnote text"/>
    <w:basedOn w:val="993"/>
    <w:link w:val="9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4">
    <w:name w:val="Footnote Text Char"/>
    <w:basedOn w:val="940"/>
    <w:link w:val="973"/>
    <w:uiPriority w:val="99"/>
    <w:semiHidden/>
    <w:pPr>
      <w:pBdr/>
      <w:spacing/>
      <w:ind/>
    </w:pPr>
    <w:rPr>
      <w:sz w:val="20"/>
      <w:szCs w:val="20"/>
    </w:rPr>
  </w:style>
  <w:style w:type="character" w:styleId="975">
    <w:name w:val="footnote reference"/>
    <w:basedOn w:val="940"/>
    <w:uiPriority w:val="99"/>
    <w:semiHidden/>
    <w:unhideWhenUsed/>
    <w:pPr>
      <w:pBdr/>
      <w:spacing/>
      <w:ind/>
    </w:pPr>
    <w:rPr>
      <w:vertAlign w:val="superscript"/>
    </w:rPr>
  </w:style>
  <w:style w:type="paragraph" w:styleId="976">
    <w:name w:val="endnote text"/>
    <w:basedOn w:val="993"/>
    <w:link w:val="9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7">
    <w:name w:val="Endnote Text Char"/>
    <w:basedOn w:val="940"/>
    <w:link w:val="976"/>
    <w:uiPriority w:val="99"/>
    <w:semiHidden/>
    <w:pPr>
      <w:pBdr/>
      <w:spacing/>
      <w:ind/>
    </w:pPr>
    <w:rPr>
      <w:sz w:val="20"/>
      <w:szCs w:val="20"/>
    </w:rPr>
  </w:style>
  <w:style w:type="character" w:styleId="978">
    <w:name w:val="endnote reference"/>
    <w:basedOn w:val="940"/>
    <w:uiPriority w:val="99"/>
    <w:semiHidden/>
    <w:unhideWhenUsed/>
    <w:pPr>
      <w:pBdr/>
      <w:spacing/>
      <w:ind/>
    </w:pPr>
    <w:rPr>
      <w:vertAlign w:val="superscript"/>
    </w:rPr>
  </w:style>
  <w:style w:type="character" w:styleId="979">
    <w:name w:val="Hyperlink"/>
    <w:basedOn w:val="94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80">
    <w:name w:val="FollowedHyperlink"/>
    <w:basedOn w:val="94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81">
    <w:name w:val="toc 1"/>
    <w:basedOn w:val="993"/>
    <w:next w:val="993"/>
    <w:uiPriority w:val="39"/>
    <w:unhideWhenUsed/>
    <w:pPr>
      <w:pBdr/>
      <w:spacing w:after="100"/>
      <w:ind/>
    </w:pPr>
  </w:style>
  <w:style w:type="paragraph" w:styleId="982">
    <w:name w:val="toc 2"/>
    <w:basedOn w:val="993"/>
    <w:next w:val="993"/>
    <w:uiPriority w:val="39"/>
    <w:unhideWhenUsed/>
    <w:pPr>
      <w:pBdr/>
      <w:spacing w:after="100"/>
      <w:ind w:left="220"/>
    </w:pPr>
  </w:style>
  <w:style w:type="paragraph" w:styleId="983">
    <w:name w:val="toc 3"/>
    <w:basedOn w:val="993"/>
    <w:next w:val="993"/>
    <w:uiPriority w:val="39"/>
    <w:unhideWhenUsed/>
    <w:pPr>
      <w:pBdr/>
      <w:spacing w:after="100"/>
      <w:ind w:left="440"/>
    </w:pPr>
  </w:style>
  <w:style w:type="paragraph" w:styleId="984">
    <w:name w:val="toc 4"/>
    <w:basedOn w:val="993"/>
    <w:next w:val="993"/>
    <w:uiPriority w:val="39"/>
    <w:unhideWhenUsed/>
    <w:pPr>
      <w:pBdr/>
      <w:spacing w:after="100"/>
      <w:ind w:left="660"/>
    </w:pPr>
  </w:style>
  <w:style w:type="paragraph" w:styleId="985">
    <w:name w:val="toc 5"/>
    <w:basedOn w:val="993"/>
    <w:next w:val="993"/>
    <w:uiPriority w:val="39"/>
    <w:unhideWhenUsed/>
    <w:pPr>
      <w:pBdr/>
      <w:spacing w:after="100"/>
      <w:ind w:left="880"/>
    </w:pPr>
  </w:style>
  <w:style w:type="paragraph" w:styleId="986">
    <w:name w:val="toc 6"/>
    <w:basedOn w:val="993"/>
    <w:next w:val="993"/>
    <w:uiPriority w:val="39"/>
    <w:unhideWhenUsed/>
    <w:pPr>
      <w:pBdr/>
      <w:spacing w:after="100"/>
      <w:ind w:left="1100"/>
    </w:pPr>
  </w:style>
  <w:style w:type="paragraph" w:styleId="987">
    <w:name w:val="toc 7"/>
    <w:basedOn w:val="993"/>
    <w:next w:val="993"/>
    <w:uiPriority w:val="39"/>
    <w:unhideWhenUsed/>
    <w:pPr>
      <w:pBdr/>
      <w:spacing w:after="100"/>
      <w:ind w:left="1320"/>
    </w:pPr>
  </w:style>
  <w:style w:type="paragraph" w:styleId="988">
    <w:name w:val="toc 8"/>
    <w:basedOn w:val="993"/>
    <w:next w:val="993"/>
    <w:uiPriority w:val="39"/>
    <w:unhideWhenUsed/>
    <w:pPr>
      <w:pBdr/>
      <w:spacing w:after="100"/>
      <w:ind w:left="1540"/>
    </w:pPr>
  </w:style>
  <w:style w:type="paragraph" w:styleId="989">
    <w:name w:val="toc 9"/>
    <w:basedOn w:val="993"/>
    <w:next w:val="993"/>
    <w:uiPriority w:val="39"/>
    <w:unhideWhenUsed/>
    <w:pPr>
      <w:pBdr/>
      <w:spacing w:after="100"/>
      <w:ind w:left="1760"/>
    </w:pPr>
  </w:style>
  <w:style w:type="paragraph" w:styleId="990">
    <w:name w:val="TOC Heading"/>
    <w:uiPriority w:val="39"/>
    <w:unhideWhenUsed/>
    <w:pPr>
      <w:pBdr/>
      <w:spacing/>
      <w:ind/>
    </w:pPr>
  </w:style>
  <w:style w:type="paragraph" w:styleId="991">
    <w:name w:val="table of figures"/>
    <w:basedOn w:val="993"/>
    <w:next w:val="993"/>
    <w:uiPriority w:val="99"/>
    <w:unhideWhenUsed/>
    <w:pPr>
      <w:pBdr/>
      <w:spacing w:after="0" w:afterAutospacing="0"/>
      <w:ind/>
    </w:pPr>
  </w:style>
  <w:style w:type="table" w:styleId="992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93" w:default="1">
    <w:name w:val="Normal"/>
    <w:next w:val="993"/>
    <w:link w:val="993"/>
    <w:pPr>
      <w:widowControl w:val="true"/>
      <w:pBdr/>
      <w:bidi w:val="false"/>
      <w:spacing w:after="120" w:before="120"/>
      <w:ind/>
      <w:jc w:val="both"/>
    </w:pPr>
    <w:rPr>
      <w:rFonts w:ascii="Arial" w:hAnsi="Arial" w:eastAsia="Times New Roman" w:cs="Arial"/>
      <w:color w:val="auto"/>
      <w:sz w:val="22"/>
      <w:szCs w:val="20"/>
      <w:lang w:val="pt-BR" w:eastAsia="zh-CN" w:bidi="ar-SA"/>
    </w:rPr>
  </w:style>
  <w:style w:type="paragraph" w:styleId="994">
    <w:name w:val="Título 1"/>
    <w:basedOn w:val="993"/>
    <w:next w:val="993"/>
    <w:link w:val="993"/>
    <w:pPr>
      <w:keepNext w:val="true"/>
      <w:numPr>
        <w:ilvl w:val="0"/>
        <w:numId w:val="1"/>
      </w:numPr>
      <w:pBdr/>
      <w:spacing/>
      <w:ind/>
      <w:outlineLvl w:val="0"/>
    </w:pPr>
    <w:rPr>
      <w:b/>
      <w:sz w:val="24"/>
      <w:lang w:val="en-US"/>
    </w:rPr>
  </w:style>
  <w:style w:type="paragraph" w:styleId="995">
    <w:name w:val="Título 2"/>
    <w:basedOn w:val="993"/>
    <w:next w:val="993"/>
    <w:link w:val="993"/>
    <w:pPr>
      <w:keepNext w:val="true"/>
      <w:numPr>
        <w:ilvl w:val="1"/>
        <w:numId w:val="1"/>
      </w:numPr>
      <w:pBdr/>
      <w:spacing/>
      <w:ind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styleId="996">
    <w:name w:val="Título 3"/>
    <w:basedOn w:val="993"/>
    <w:next w:val="993"/>
    <w:link w:val="993"/>
    <w:pPr>
      <w:keepNext w:val="true"/>
      <w:numPr>
        <w:ilvl w:val="2"/>
        <w:numId w:val="1"/>
      </w:numPr>
      <w:pBdr/>
      <w:spacing/>
      <w:ind/>
      <w:jc w:val="left"/>
      <w:outlineLvl w:val="2"/>
    </w:pPr>
    <w:rPr>
      <w:b/>
      <w:sz w:val="20"/>
      <w:lang w:val="en-US"/>
    </w:rPr>
  </w:style>
  <w:style w:type="paragraph" w:styleId="997">
    <w:name w:val="Título 4"/>
    <w:basedOn w:val="993"/>
    <w:next w:val="993"/>
    <w:link w:val="993"/>
    <w:pPr>
      <w:keepNext w:val="true"/>
      <w:numPr>
        <w:ilvl w:val="3"/>
        <w:numId w:val="1"/>
      </w:numPr>
      <w:pBdr/>
      <w:spacing/>
      <w:ind/>
      <w:jc w:val="center"/>
      <w:outlineLvl w:val="3"/>
    </w:pPr>
    <w:rPr>
      <w:rFonts w:ascii="Calibri" w:hAnsi="Calibri" w:cs="Calibri"/>
      <w:b/>
      <w:bCs/>
      <w:sz w:val="28"/>
      <w:szCs w:val="28"/>
      <w:lang w:val="en-US"/>
    </w:rPr>
  </w:style>
  <w:style w:type="paragraph" w:styleId="998">
    <w:name w:val="Título 5"/>
    <w:basedOn w:val="993"/>
    <w:next w:val="993"/>
    <w:link w:val="993"/>
    <w:pPr>
      <w:numPr>
        <w:ilvl w:val="4"/>
        <w:numId w:val="1"/>
      </w:numPr>
      <w:pBdr/>
      <w:spacing w:after="60" w:before="240"/>
      <w:ind/>
      <w:outlineLvl w:val="4"/>
    </w:pPr>
    <w:rPr>
      <w:rFonts w:ascii="Calibri" w:hAnsi="Calibri" w:cs="Calibri"/>
      <w:b/>
      <w:bCs/>
      <w:i/>
      <w:iCs/>
      <w:sz w:val="26"/>
      <w:szCs w:val="26"/>
      <w:lang w:val="en-US"/>
    </w:rPr>
  </w:style>
  <w:style w:type="paragraph" w:styleId="999">
    <w:name w:val="Título 6"/>
    <w:basedOn w:val="993"/>
    <w:next w:val="993"/>
    <w:link w:val="993"/>
    <w:pPr>
      <w:keepNext w:val="true"/>
      <w:numPr>
        <w:ilvl w:val="5"/>
        <w:numId w:val="1"/>
      </w:numPr>
      <w:pBdr/>
      <w:spacing w:after="360" w:before="120"/>
      <w:ind/>
      <w:outlineLvl w:val="5"/>
    </w:pPr>
    <w:rPr>
      <w:rFonts w:ascii="Calibri" w:hAnsi="Calibri" w:cs="Calibri"/>
      <w:b/>
      <w:bCs/>
      <w:sz w:val="20"/>
      <w:lang w:val="en-US"/>
    </w:rPr>
  </w:style>
  <w:style w:type="paragraph" w:styleId="1000">
    <w:name w:val="Título 7"/>
    <w:basedOn w:val="993"/>
    <w:next w:val="993"/>
    <w:link w:val="993"/>
    <w:pPr>
      <w:numPr>
        <w:ilvl w:val="6"/>
        <w:numId w:val="1"/>
      </w:numPr>
      <w:pBdr/>
      <w:spacing w:after="60" w:before="240"/>
      <w:ind/>
      <w:outlineLvl w:val="6"/>
    </w:pPr>
    <w:rPr>
      <w:rFonts w:ascii="Calibri" w:hAnsi="Calibri" w:cs="Calibri"/>
      <w:sz w:val="24"/>
      <w:szCs w:val="24"/>
      <w:lang w:val="en-US"/>
    </w:rPr>
  </w:style>
  <w:style w:type="paragraph" w:styleId="1001">
    <w:name w:val="Título 8"/>
    <w:basedOn w:val="993"/>
    <w:next w:val="993"/>
    <w:link w:val="993"/>
    <w:pPr>
      <w:keepNext w:val="true"/>
      <w:numPr>
        <w:ilvl w:val="7"/>
        <w:numId w:val="1"/>
      </w:numPr>
      <w:pBdr/>
      <w:spacing/>
      <w:ind/>
      <w:jc w:val="center"/>
      <w:outlineLvl w:val="7"/>
    </w:pPr>
    <w:rPr>
      <w:rFonts w:ascii="Calibri" w:hAnsi="Calibri" w:cs="Calibri"/>
      <w:i/>
      <w:iCs/>
      <w:sz w:val="24"/>
      <w:szCs w:val="24"/>
      <w:lang w:val="en-US"/>
    </w:rPr>
  </w:style>
  <w:style w:type="paragraph" w:styleId="1002">
    <w:name w:val="Título 9"/>
    <w:basedOn w:val="993"/>
    <w:next w:val="993"/>
    <w:link w:val="993"/>
    <w:pPr>
      <w:numPr>
        <w:ilvl w:val="8"/>
        <w:numId w:val="1"/>
      </w:numPr>
      <w:pBdr/>
      <w:spacing w:after="60" w:before="240"/>
      <w:ind/>
      <w:outlineLvl w:val="8"/>
    </w:pPr>
    <w:rPr>
      <w:rFonts w:ascii="Cambria" w:hAnsi="Cambria" w:cs="Cambria"/>
      <w:szCs w:val="22"/>
      <w:lang w:val="en-US"/>
    </w:rPr>
  </w:style>
  <w:style w:type="character" w:styleId="1003">
    <w:name w:val="WW8Num1z0"/>
    <w:next w:val="1003"/>
    <w:link w:val="993"/>
    <w:pPr>
      <w:pBdr/>
      <w:spacing/>
      <w:ind/>
    </w:pPr>
    <w:rPr>
      <w:rFonts w:cs="Times New Roman"/>
    </w:rPr>
  </w:style>
  <w:style w:type="character" w:styleId="1004">
    <w:name w:val="Fonte parág. padrão"/>
    <w:next w:val="1004"/>
    <w:link w:val="993"/>
    <w:pPr>
      <w:pBdr/>
      <w:spacing/>
      <w:ind/>
    </w:pPr>
  </w:style>
  <w:style w:type="character" w:styleId="1005">
    <w:name w:val="WW8Num1z2"/>
    <w:next w:val="1005"/>
    <w:link w:val="993"/>
    <w:pPr>
      <w:pBdr/>
      <w:spacing/>
      <w:ind/>
    </w:pPr>
    <w:rPr>
      <w:rFonts w:ascii="Courier New" w:hAnsi="Courier New" w:cs="Courier New"/>
    </w:rPr>
  </w:style>
  <w:style w:type="character" w:styleId="1006">
    <w:name w:val="WW8Num1z3"/>
    <w:next w:val="1006"/>
    <w:link w:val="993"/>
    <w:pPr>
      <w:pBdr/>
      <w:spacing/>
      <w:ind/>
    </w:pPr>
    <w:rPr>
      <w:rFonts w:ascii="Wingdings" w:hAnsi="Wingdings" w:cs="Wingdings"/>
    </w:rPr>
  </w:style>
  <w:style w:type="character" w:styleId="1007">
    <w:name w:val="WW8Num2z0"/>
    <w:next w:val="1007"/>
    <w:link w:val="993"/>
    <w:pPr>
      <w:pBdr/>
      <w:spacing/>
      <w:ind/>
    </w:pPr>
    <w:rPr>
      <w:rFonts w:ascii="Symbol" w:hAnsi="Symbol" w:cs="Symbol"/>
    </w:rPr>
  </w:style>
  <w:style w:type="character" w:styleId="1008">
    <w:name w:val="WW8Num2z1"/>
    <w:next w:val="1008"/>
    <w:link w:val="993"/>
    <w:pPr>
      <w:pBdr/>
      <w:spacing/>
      <w:ind/>
    </w:pPr>
    <w:rPr>
      <w:rFonts w:ascii="Courier New" w:hAnsi="Courier New" w:cs="Courier New"/>
    </w:rPr>
  </w:style>
  <w:style w:type="character" w:styleId="1009">
    <w:name w:val="WW8Num2z2"/>
    <w:next w:val="1009"/>
    <w:link w:val="993"/>
    <w:pPr>
      <w:pBdr/>
      <w:spacing/>
      <w:ind/>
    </w:pPr>
    <w:rPr>
      <w:rFonts w:ascii="Wingdings" w:hAnsi="Wingdings" w:cs="Wingdings"/>
    </w:rPr>
  </w:style>
  <w:style w:type="character" w:styleId="1010">
    <w:name w:val="WW8Num3z0"/>
    <w:next w:val="1010"/>
    <w:link w:val="993"/>
    <w:pPr>
      <w:pBdr/>
      <w:spacing/>
      <w:ind/>
    </w:pPr>
    <w:rPr>
      <w:rFonts w:ascii="Symbol" w:hAnsi="Symbol" w:cs="Symbol"/>
    </w:rPr>
  </w:style>
  <w:style w:type="character" w:styleId="1011">
    <w:name w:val="WW8Num3z1"/>
    <w:next w:val="1011"/>
    <w:link w:val="993"/>
    <w:pPr>
      <w:pBdr/>
      <w:spacing/>
      <w:ind/>
    </w:pPr>
    <w:rPr>
      <w:rFonts w:ascii="Courier New" w:hAnsi="Courier New" w:cs="Courier New"/>
    </w:rPr>
  </w:style>
  <w:style w:type="character" w:styleId="1012">
    <w:name w:val="WW8Num3z2"/>
    <w:next w:val="1012"/>
    <w:link w:val="993"/>
    <w:pPr>
      <w:pBdr/>
      <w:spacing/>
      <w:ind/>
    </w:pPr>
    <w:rPr>
      <w:rFonts w:ascii="Wingdings" w:hAnsi="Wingdings" w:cs="Wingdings"/>
    </w:rPr>
  </w:style>
  <w:style w:type="character" w:styleId="1013">
    <w:name w:val="WW8Num4z0"/>
    <w:next w:val="1013"/>
    <w:link w:val="993"/>
    <w:pPr>
      <w:pBdr/>
      <w:spacing/>
      <w:ind/>
    </w:pPr>
    <w:rPr>
      <w:rFonts w:ascii="Symbol" w:hAnsi="Symbol" w:cs="Symbol"/>
    </w:rPr>
  </w:style>
  <w:style w:type="character" w:styleId="1014">
    <w:name w:val="WW8Num5z0"/>
    <w:next w:val="1014"/>
    <w:link w:val="993"/>
    <w:pPr>
      <w:pBdr/>
      <w:spacing/>
      <w:ind/>
    </w:pPr>
    <w:rPr>
      <w:rFonts w:cs="Times New Roman"/>
    </w:rPr>
  </w:style>
  <w:style w:type="character" w:styleId="1015">
    <w:name w:val="WW8Num6z0"/>
    <w:next w:val="1015"/>
    <w:link w:val="993"/>
    <w:pPr>
      <w:pBdr/>
      <w:spacing/>
      <w:ind/>
    </w:pPr>
    <w:rPr>
      <w:rFonts w:ascii="Symbol" w:hAnsi="Symbol" w:cs="Symbol"/>
    </w:rPr>
  </w:style>
  <w:style w:type="character" w:styleId="1016">
    <w:name w:val="WW8Num6z1"/>
    <w:next w:val="1016"/>
    <w:link w:val="993"/>
    <w:pPr>
      <w:pBdr/>
      <w:spacing/>
      <w:ind/>
    </w:pPr>
    <w:rPr>
      <w:rFonts w:ascii="Courier New" w:hAnsi="Courier New" w:cs="Courier New"/>
    </w:rPr>
  </w:style>
  <w:style w:type="character" w:styleId="1017">
    <w:name w:val="WW8Num6z2"/>
    <w:next w:val="1017"/>
    <w:link w:val="993"/>
    <w:pPr>
      <w:pBdr/>
      <w:spacing/>
      <w:ind/>
    </w:pPr>
    <w:rPr>
      <w:rFonts w:ascii="Wingdings" w:hAnsi="Wingdings" w:cs="Wingdings"/>
    </w:rPr>
  </w:style>
  <w:style w:type="character" w:styleId="1018">
    <w:name w:val="WW8Num7z0"/>
    <w:next w:val="1018"/>
    <w:link w:val="993"/>
    <w:pPr>
      <w:pBdr/>
      <w:spacing/>
      <w:ind/>
    </w:pPr>
    <w:rPr>
      <w:rFonts w:cs="Times New Roman"/>
    </w:rPr>
  </w:style>
  <w:style w:type="character" w:styleId="1019">
    <w:name w:val="WW8Num8z0"/>
    <w:next w:val="1019"/>
    <w:link w:val="993"/>
    <w:pPr>
      <w:pBdr/>
      <w:spacing/>
      <w:ind/>
    </w:pPr>
    <w:rPr>
      <w:rFonts w:ascii="Symbol" w:hAnsi="Symbol" w:cs="Symbol"/>
    </w:rPr>
  </w:style>
  <w:style w:type="character" w:styleId="1020">
    <w:name w:val="WW8Num9z0"/>
    <w:next w:val="1020"/>
    <w:link w:val="993"/>
    <w:pPr>
      <w:pBdr/>
      <w:spacing/>
      <w:ind/>
    </w:pPr>
    <w:rPr>
      <w:rFonts w:cs="Times New Roman"/>
    </w:rPr>
  </w:style>
  <w:style w:type="character" w:styleId="1021">
    <w:name w:val="WW8Num10z0"/>
    <w:next w:val="1021"/>
    <w:link w:val="993"/>
    <w:pPr>
      <w:pBdr/>
      <w:spacing/>
      <w:ind/>
    </w:pPr>
    <w:rPr>
      <w:rFonts w:cs="Times New Roman"/>
    </w:rPr>
  </w:style>
  <w:style w:type="character" w:styleId="1022">
    <w:name w:val="WW8Num11z0"/>
    <w:next w:val="1022"/>
    <w:link w:val="993"/>
    <w:pPr>
      <w:pBdr/>
      <w:spacing/>
      <w:ind/>
    </w:pPr>
    <w:rPr>
      <w:rFonts w:ascii="ZapfDingbats" w:hAnsi="ZapfDingbats" w:cs="ZapfDingbats"/>
    </w:rPr>
  </w:style>
  <w:style w:type="character" w:styleId="1023">
    <w:name w:val="WW8Num12z0"/>
    <w:next w:val="1023"/>
    <w:link w:val="993"/>
    <w:pPr>
      <w:pBdr/>
      <w:spacing/>
      <w:ind/>
    </w:pPr>
  </w:style>
  <w:style w:type="character" w:styleId="1024">
    <w:name w:val="WW8Num12z1"/>
    <w:next w:val="1024"/>
    <w:link w:val="993"/>
    <w:pPr>
      <w:pBdr/>
      <w:spacing/>
      <w:ind/>
    </w:pPr>
  </w:style>
  <w:style w:type="character" w:styleId="1025">
    <w:name w:val="WW8Num12z2"/>
    <w:next w:val="1025"/>
    <w:link w:val="993"/>
    <w:pPr>
      <w:pBdr/>
      <w:spacing/>
      <w:ind/>
    </w:pPr>
  </w:style>
  <w:style w:type="character" w:styleId="1026">
    <w:name w:val="WW8Num12z3"/>
    <w:next w:val="1026"/>
    <w:link w:val="993"/>
    <w:pPr>
      <w:pBdr/>
      <w:spacing/>
      <w:ind/>
    </w:pPr>
  </w:style>
  <w:style w:type="character" w:styleId="1027">
    <w:name w:val="WW8Num12z4"/>
    <w:next w:val="1027"/>
    <w:link w:val="993"/>
    <w:pPr>
      <w:pBdr/>
      <w:spacing/>
      <w:ind/>
    </w:pPr>
  </w:style>
  <w:style w:type="character" w:styleId="1028">
    <w:name w:val="WW8Num12z5"/>
    <w:next w:val="1028"/>
    <w:link w:val="993"/>
    <w:pPr>
      <w:pBdr/>
      <w:spacing/>
      <w:ind/>
    </w:pPr>
  </w:style>
  <w:style w:type="character" w:styleId="1029">
    <w:name w:val="WW8Num12z6"/>
    <w:next w:val="1029"/>
    <w:link w:val="993"/>
    <w:pPr>
      <w:pBdr/>
      <w:spacing/>
      <w:ind/>
    </w:pPr>
  </w:style>
  <w:style w:type="character" w:styleId="1030">
    <w:name w:val="WW8Num12z7"/>
    <w:next w:val="1030"/>
    <w:link w:val="993"/>
    <w:pPr>
      <w:pBdr/>
      <w:spacing/>
      <w:ind/>
    </w:pPr>
  </w:style>
  <w:style w:type="character" w:styleId="1031">
    <w:name w:val="WW8Num12z8"/>
    <w:next w:val="1031"/>
    <w:link w:val="993"/>
    <w:pPr>
      <w:pBdr/>
      <w:spacing/>
      <w:ind/>
    </w:pPr>
  </w:style>
  <w:style w:type="character" w:styleId="1032">
    <w:name w:val="WW8Num13z0"/>
    <w:next w:val="1032"/>
    <w:link w:val="993"/>
    <w:pPr>
      <w:pBdr/>
      <w:spacing/>
      <w:ind/>
    </w:pPr>
    <w:rPr>
      <w:rFonts w:cs="Times New Roman"/>
    </w:rPr>
  </w:style>
  <w:style w:type="character" w:styleId="1033">
    <w:name w:val="WW8Num14z0"/>
    <w:next w:val="1033"/>
    <w:link w:val="993"/>
    <w:pPr>
      <w:pBdr/>
      <w:spacing/>
      <w:ind/>
    </w:pPr>
    <w:rPr>
      <w:rFonts w:cs="Times New Roman"/>
    </w:rPr>
  </w:style>
  <w:style w:type="character" w:styleId="1034">
    <w:name w:val="WW8Num15z0"/>
    <w:next w:val="1034"/>
    <w:link w:val="993"/>
    <w:pPr>
      <w:pBdr/>
      <w:spacing/>
      <w:ind/>
    </w:pPr>
    <w:rPr>
      <w:rFonts w:cs="Times New Roman"/>
    </w:rPr>
  </w:style>
  <w:style w:type="character" w:styleId="1035">
    <w:name w:val="WW8Num16z0"/>
    <w:next w:val="1035"/>
    <w:link w:val="993"/>
    <w:pPr>
      <w:pBdr/>
      <w:spacing/>
      <w:ind/>
    </w:pPr>
    <w:rPr>
      <w:rFonts w:cs="Times New Roman"/>
    </w:rPr>
  </w:style>
  <w:style w:type="character" w:styleId="1036">
    <w:name w:val="WW8Num17z0"/>
    <w:next w:val="1036"/>
    <w:link w:val="993"/>
    <w:pPr>
      <w:pBdr/>
      <w:spacing/>
      <w:ind/>
    </w:pPr>
  </w:style>
  <w:style w:type="character" w:styleId="1037">
    <w:name w:val="WW8Num17z1"/>
    <w:next w:val="1037"/>
    <w:link w:val="993"/>
    <w:pPr>
      <w:pBdr/>
      <w:spacing/>
      <w:ind/>
    </w:pPr>
  </w:style>
  <w:style w:type="character" w:styleId="1038">
    <w:name w:val="WW8Num17z2"/>
    <w:next w:val="1038"/>
    <w:link w:val="993"/>
    <w:pPr>
      <w:pBdr/>
      <w:spacing/>
      <w:ind/>
    </w:pPr>
  </w:style>
  <w:style w:type="character" w:styleId="1039">
    <w:name w:val="WW8Num17z3"/>
    <w:next w:val="1039"/>
    <w:link w:val="993"/>
    <w:pPr>
      <w:pBdr/>
      <w:spacing/>
      <w:ind/>
    </w:pPr>
  </w:style>
  <w:style w:type="character" w:styleId="1040">
    <w:name w:val="WW8Num17z4"/>
    <w:next w:val="1040"/>
    <w:link w:val="993"/>
    <w:pPr>
      <w:pBdr/>
      <w:spacing/>
      <w:ind/>
    </w:pPr>
  </w:style>
  <w:style w:type="character" w:styleId="1041">
    <w:name w:val="WW8Num17z5"/>
    <w:next w:val="1041"/>
    <w:link w:val="993"/>
    <w:pPr>
      <w:pBdr/>
      <w:spacing/>
      <w:ind/>
    </w:pPr>
  </w:style>
  <w:style w:type="character" w:styleId="1042">
    <w:name w:val="WW8Num17z6"/>
    <w:next w:val="1042"/>
    <w:link w:val="993"/>
    <w:pPr>
      <w:pBdr/>
      <w:spacing/>
      <w:ind/>
    </w:pPr>
  </w:style>
  <w:style w:type="character" w:styleId="1043">
    <w:name w:val="WW8Num17z7"/>
    <w:next w:val="1043"/>
    <w:link w:val="993"/>
    <w:pPr>
      <w:pBdr/>
      <w:spacing/>
      <w:ind/>
    </w:pPr>
  </w:style>
  <w:style w:type="character" w:styleId="1044">
    <w:name w:val="WW8Num17z8"/>
    <w:next w:val="1044"/>
    <w:link w:val="993"/>
    <w:pPr>
      <w:pBdr/>
      <w:spacing/>
      <w:ind/>
    </w:pPr>
  </w:style>
  <w:style w:type="character" w:styleId="1045">
    <w:name w:val="WW8Num18z0"/>
    <w:next w:val="1045"/>
    <w:link w:val="993"/>
    <w:pPr>
      <w:pBdr/>
      <w:spacing/>
      <w:ind/>
    </w:pPr>
    <w:rPr>
      <w:rFonts w:ascii="Symbol" w:hAnsi="Symbol" w:cs="Symbol"/>
    </w:rPr>
  </w:style>
  <w:style w:type="character" w:styleId="1046">
    <w:name w:val="WW8Num18z1"/>
    <w:next w:val="1046"/>
    <w:link w:val="993"/>
    <w:pPr>
      <w:pBdr/>
      <w:spacing/>
      <w:ind/>
    </w:pPr>
    <w:rPr>
      <w:rFonts w:ascii="Courier New" w:hAnsi="Courier New" w:cs="Courier New"/>
    </w:rPr>
  </w:style>
  <w:style w:type="character" w:styleId="1047">
    <w:name w:val="WW8Num18z2"/>
    <w:next w:val="1047"/>
    <w:link w:val="993"/>
    <w:pPr>
      <w:pBdr/>
      <w:spacing/>
      <w:ind/>
    </w:pPr>
    <w:rPr>
      <w:rFonts w:ascii="Wingdings" w:hAnsi="Wingdings" w:cs="Wingdings"/>
    </w:rPr>
  </w:style>
  <w:style w:type="character" w:styleId="1048">
    <w:name w:val="WW8Num19z0"/>
    <w:next w:val="1048"/>
    <w:link w:val="993"/>
    <w:pPr>
      <w:pBdr/>
      <w:spacing/>
      <w:ind/>
    </w:pPr>
  </w:style>
  <w:style w:type="character" w:styleId="1049">
    <w:name w:val="WW8Num19z1"/>
    <w:next w:val="1049"/>
    <w:link w:val="993"/>
    <w:pPr>
      <w:pBdr/>
      <w:spacing/>
      <w:ind/>
    </w:pPr>
  </w:style>
  <w:style w:type="character" w:styleId="1050">
    <w:name w:val="WW8Num19z2"/>
    <w:next w:val="1050"/>
    <w:link w:val="993"/>
    <w:pPr>
      <w:pBdr/>
      <w:spacing/>
      <w:ind/>
    </w:pPr>
  </w:style>
  <w:style w:type="character" w:styleId="1051">
    <w:name w:val="WW8Num19z3"/>
    <w:next w:val="1051"/>
    <w:link w:val="993"/>
    <w:pPr>
      <w:pBdr/>
      <w:spacing/>
      <w:ind/>
    </w:pPr>
  </w:style>
  <w:style w:type="character" w:styleId="1052">
    <w:name w:val="WW8Num19z4"/>
    <w:next w:val="1052"/>
    <w:link w:val="993"/>
    <w:pPr>
      <w:pBdr/>
      <w:spacing/>
      <w:ind/>
    </w:pPr>
  </w:style>
  <w:style w:type="character" w:styleId="1053">
    <w:name w:val="WW8Num19z5"/>
    <w:next w:val="1053"/>
    <w:link w:val="993"/>
    <w:pPr>
      <w:pBdr/>
      <w:spacing/>
      <w:ind/>
    </w:pPr>
  </w:style>
  <w:style w:type="character" w:styleId="1054">
    <w:name w:val="WW8Num19z6"/>
    <w:next w:val="1054"/>
    <w:link w:val="993"/>
    <w:pPr>
      <w:pBdr/>
      <w:spacing/>
      <w:ind/>
    </w:pPr>
  </w:style>
  <w:style w:type="character" w:styleId="1055">
    <w:name w:val="WW8Num19z7"/>
    <w:next w:val="1055"/>
    <w:link w:val="993"/>
    <w:pPr>
      <w:pBdr/>
      <w:spacing/>
      <w:ind/>
    </w:pPr>
  </w:style>
  <w:style w:type="character" w:styleId="1056">
    <w:name w:val="WW8Num19z8"/>
    <w:next w:val="1056"/>
    <w:link w:val="993"/>
    <w:pPr>
      <w:pBdr/>
      <w:spacing/>
      <w:ind/>
    </w:pPr>
  </w:style>
  <w:style w:type="character" w:styleId="1057">
    <w:name w:val="WW8Num20z0"/>
    <w:next w:val="1057"/>
    <w:link w:val="993"/>
    <w:pPr>
      <w:pBdr/>
      <w:spacing/>
      <w:ind/>
    </w:pPr>
    <w:rPr>
      <w:rFonts w:ascii="Symbol" w:hAnsi="Symbol" w:cs="Symbol"/>
    </w:rPr>
  </w:style>
  <w:style w:type="character" w:styleId="1058">
    <w:name w:val="WW8Num21z0"/>
    <w:next w:val="1058"/>
    <w:link w:val="993"/>
    <w:pPr>
      <w:pBdr/>
      <w:spacing/>
      <w:ind/>
    </w:pPr>
    <w:rPr>
      <w:rFonts w:ascii="Symbol" w:hAnsi="Symbol" w:cs="Symbol"/>
    </w:rPr>
  </w:style>
  <w:style w:type="character" w:styleId="1059">
    <w:name w:val="WW8Num22z0"/>
    <w:next w:val="1059"/>
    <w:link w:val="993"/>
    <w:pPr>
      <w:pBdr/>
      <w:spacing/>
      <w:ind/>
    </w:pPr>
    <w:rPr>
      <w:rFonts w:ascii="Symbol" w:hAnsi="Symbol" w:cs="Symbol"/>
    </w:rPr>
  </w:style>
  <w:style w:type="character" w:styleId="1060">
    <w:name w:val="WW8Num23z0"/>
    <w:next w:val="1060"/>
    <w:link w:val="993"/>
    <w:pPr>
      <w:pBdr/>
      <w:spacing/>
      <w:ind/>
    </w:pPr>
    <w:rPr>
      <w:rFonts w:ascii="Symbol" w:hAnsi="Symbol" w:cs="Symbol"/>
    </w:rPr>
  </w:style>
  <w:style w:type="character" w:styleId="1061">
    <w:name w:val="WW8Num24z0"/>
    <w:next w:val="1061"/>
    <w:link w:val="993"/>
    <w:pPr>
      <w:pBdr/>
      <w:spacing/>
      <w:ind/>
    </w:pPr>
  </w:style>
  <w:style w:type="character" w:styleId="1062">
    <w:name w:val="WW8Num24z1"/>
    <w:next w:val="1062"/>
    <w:link w:val="993"/>
    <w:pPr>
      <w:pBdr/>
      <w:spacing/>
      <w:ind/>
    </w:pPr>
  </w:style>
  <w:style w:type="character" w:styleId="1063">
    <w:name w:val="WW8Num24z2"/>
    <w:next w:val="1063"/>
    <w:link w:val="993"/>
    <w:pPr>
      <w:pBdr/>
      <w:spacing/>
      <w:ind/>
    </w:pPr>
  </w:style>
  <w:style w:type="character" w:styleId="1064">
    <w:name w:val="WW8Num24z3"/>
    <w:next w:val="1064"/>
    <w:link w:val="993"/>
    <w:pPr>
      <w:pBdr/>
      <w:spacing/>
      <w:ind/>
    </w:pPr>
  </w:style>
  <w:style w:type="character" w:styleId="1065">
    <w:name w:val="WW8Num24z4"/>
    <w:next w:val="1065"/>
    <w:link w:val="993"/>
    <w:pPr>
      <w:pBdr/>
      <w:spacing/>
      <w:ind/>
    </w:pPr>
  </w:style>
  <w:style w:type="character" w:styleId="1066">
    <w:name w:val="WW8Num24z5"/>
    <w:next w:val="1066"/>
    <w:link w:val="993"/>
    <w:pPr>
      <w:pBdr/>
      <w:spacing/>
      <w:ind/>
    </w:pPr>
  </w:style>
  <w:style w:type="character" w:styleId="1067">
    <w:name w:val="WW8Num24z6"/>
    <w:next w:val="1067"/>
    <w:link w:val="993"/>
    <w:pPr>
      <w:pBdr/>
      <w:spacing/>
      <w:ind/>
    </w:pPr>
  </w:style>
  <w:style w:type="character" w:styleId="1068">
    <w:name w:val="WW8Num24z7"/>
    <w:next w:val="1068"/>
    <w:link w:val="993"/>
    <w:pPr>
      <w:pBdr/>
      <w:spacing/>
      <w:ind/>
    </w:pPr>
  </w:style>
  <w:style w:type="character" w:styleId="1069">
    <w:name w:val="WW8Num24z8"/>
    <w:next w:val="1069"/>
    <w:link w:val="993"/>
    <w:pPr>
      <w:pBdr/>
      <w:spacing/>
      <w:ind/>
    </w:pPr>
  </w:style>
  <w:style w:type="character" w:styleId="1070">
    <w:name w:val="WW8Num25z0"/>
    <w:next w:val="1070"/>
    <w:link w:val="993"/>
    <w:pPr>
      <w:pBdr/>
      <w:spacing/>
      <w:ind/>
    </w:pPr>
    <w:rPr>
      <w:rFonts w:cs="Times New Roman"/>
    </w:rPr>
  </w:style>
  <w:style w:type="character" w:styleId="1071">
    <w:name w:val="WW8Num26z0"/>
    <w:next w:val="1071"/>
    <w:link w:val="993"/>
    <w:pPr>
      <w:pBdr/>
      <w:spacing/>
      <w:ind/>
    </w:pPr>
    <w:rPr>
      <w:rFonts w:cs="Times New Roman"/>
    </w:rPr>
  </w:style>
  <w:style w:type="character" w:styleId="1072">
    <w:name w:val="Fonte parág. padrão1"/>
    <w:next w:val="1072"/>
    <w:link w:val="993"/>
    <w:pPr>
      <w:pBdr/>
      <w:spacing/>
      <w:ind/>
    </w:pPr>
  </w:style>
  <w:style w:type="character" w:styleId="1073">
    <w:name w:val="Título 1 Char"/>
    <w:next w:val="1073"/>
    <w:link w:val="993"/>
    <w:pPr>
      <w:pBdr/>
      <w:spacing/>
      <w:ind/>
    </w:pPr>
    <w:rPr>
      <w:rFonts w:ascii="Arial" w:hAnsi="Arial" w:cs="Times New Roman"/>
      <w:b/>
      <w:sz w:val="24"/>
    </w:rPr>
  </w:style>
  <w:style w:type="character" w:styleId="1074">
    <w:name w:val="Título 2 Char"/>
    <w:next w:val="1074"/>
    <w:link w:val="993"/>
    <w:pPr>
      <w:pBdr/>
      <w:spacing/>
      <w:ind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1075">
    <w:name w:val="Título 3 Char"/>
    <w:next w:val="1075"/>
    <w:link w:val="993"/>
    <w:pPr>
      <w:pBdr/>
      <w:spacing/>
      <w:ind/>
    </w:pPr>
    <w:rPr>
      <w:rFonts w:ascii="Arial" w:hAnsi="Arial" w:cs="Arial"/>
      <w:b/>
      <w:szCs w:val="20"/>
    </w:rPr>
  </w:style>
  <w:style w:type="character" w:styleId="1076">
    <w:name w:val="Título 4 Char"/>
    <w:next w:val="1076"/>
    <w:link w:val="993"/>
    <w:pPr>
      <w:pBdr/>
      <w:spacing/>
      <w:ind/>
    </w:pPr>
    <w:rPr>
      <w:rFonts w:ascii="Calibri" w:hAnsi="Calibri" w:eastAsia="Times New Roman" w:cs="Times New Roman"/>
      <w:b/>
      <w:bCs/>
      <w:sz w:val="28"/>
      <w:szCs w:val="28"/>
    </w:rPr>
  </w:style>
  <w:style w:type="character" w:styleId="1077">
    <w:name w:val="Título 5 Char"/>
    <w:next w:val="1077"/>
    <w:link w:val="993"/>
    <w:pPr>
      <w:pBdr/>
      <w:spacing/>
      <w:ind/>
    </w:pPr>
    <w:rPr>
      <w:rFonts w:ascii="Calibri" w:hAnsi="Calibri" w:cs="Times New Roman"/>
      <w:b/>
      <w:bCs/>
      <w:i/>
      <w:iCs/>
      <w:sz w:val="26"/>
      <w:szCs w:val="26"/>
    </w:rPr>
  </w:style>
  <w:style w:type="character" w:styleId="1078">
    <w:name w:val="Título 6 Char"/>
    <w:next w:val="1078"/>
    <w:link w:val="993"/>
    <w:pPr>
      <w:pBdr/>
      <w:spacing/>
      <w:ind/>
    </w:pPr>
    <w:rPr>
      <w:rFonts w:ascii="Calibri" w:hAnsi="Calibri" w:eastAsia="Times New Roman" w:cs="Times New Roman"/>
      <w:b/>
      <w:bCs/>
    </w:rPr>
  </w:style>
  <w:style w:type="character" w:styleId="1079">
    <w:name w:val="Título 7 Char"/>
    <w:next w:val="1079"/>
    <w:link w:val="993"/>
    <w:pPr>
      <w:pBdr/>
      <w:spacing/>
      <w:ind/>
    </w:pPr>
    <w:rPr>
      <w:rFonts w:ascii="Calibri" w:hAnsi="Calibri" w:cs="Times New Roman"/>
      <w:sz w:val="24"/>
      <w:szCs w:val="24"/>
    </w:rPr>
  </w:style>
  <w:style w:type="character" w:styleId="1080">
    <w:name w:val="Título 8 Char"/>
    <w:next w:val="1080"/>
    <w:link w:val="993"/>
    <w:pPr>
      <w:pBdr/>
      <w:spacing/>
      <w:ind/>
    </w:pPr>
    <w:rPr>
      <w:rFonts w:ascii="Calibri" w:hAnsi="Calibri" w:eastAsia="Times New Roman" w:cs="Times New Roman"/>
      <w:i/>
      <w:iCs/>
      <w:sz w:val="24"/>
      <w:szCs w:val="24"/>
    </w:rPr>
  </w:style>
  <w:style w:type="character" w:styleId="1081">
    <w:name w:val="Título 9 Char"/>
    <w:next w:val="1081"/>
    <w:link w:val="993"/>
    <w:pPr>
      <w:pBdr/>
      <w:spacing/>
      <w:ind/>
    </w:pPr>
    <w:rPr>
      <w:rFonts w:ascii="Cambria" w:hAnsi="Cambria" w:cs="Times New Roman"/>
      <w:sz w:val="22"/>
      <w:szCs w:val="22"/>
    </w:rPr>
  </w:style>
  <w:style w:type="character" w:styleId="1082">
    <w:name w:val="Corpo de texto Char"/>
    <w:next w:val="1082"/>
    <w:link w:val="993"/>
    <w:pPr>
      <w:pBdr/>
      <w:spacing/>
      <w:ind/>
    </w:pPr>
    <w:rPr>
      <w:rFonts w:ascii="Arial" w:hAnsi="Arial" w:cs="Arial"/>
      <w:szCs w:val="20"/>
    </w:rPr>
  </w:style>
  <w:style w:type="character" w:styleId="1083">
    <w:name w:val="Cabeçalho Char"/>
    <w:next w:val="1083"/>
    <w:link w:val="993"/>
    <w:pPr>
      <w:pBdr/>
      <w:spacing/>
      <w:ind/>
    </w:pPr>
    <w:rPr>
      <w:rFonts w:ascii="Arial" w:hAnsi="Arial" w:cs="Times New Roman"/>
      <w:sz w:val="22"/>
    </w:rPr>
  </w:style>
  <w:style w:type="character" w:styleId="1084">
    <w:name w:val="Rodapé Char"/>
    <w:next w:val="1084"/>
    <w:link w:val="993"/>
    <w:pPr>
      <w:pBdr/>
      <w:spacing/>
      <w:ind/>
    </w:pPr>
    <w:rPr>
      <w:rFonts w:ascii="Arial" w:hAnsi="Arial" w:cs="Arial"/>
      <w:szCs w:val="20"/>
    </w:rPr>
  </w:style>
  <w:style w:type="character" w:styleId="1085">
    <w:name w:val="Número de página"/>
    <w:next w:val="1085"/>
    <w:link w:val="993"/>
    <w:pPr>
      <w:pBdr/>
      <w:spacing/>
      <w:ind/>
    </w:pPr>
    <w:rPr>
      <w:rFonts w:cs="Times New Roman"/>
    </w:rPr>
  </w:style>
  <w:style w:type="character" w:styleId="1086">
    <w:name w:val="Ref. de comentário1"/>
    <w:next w:val="1086"/>
    <w:link w:val="993"/>
    <w:pPr>
      <w:pBdr/>
      <w:spacing/>
      <w:ind/>
    </w:pPr>
    <w:rPr>
      <w:rFonts w:cs="Times New Roman"/>
      <w:sz w:val="16"/>
    </w:rPr>
  </w:style>
  <w:style w:type="character" w:styleId="1087">
    <w:name w:val="Texto de comentário Char"/>
    <w:next w:val="1087"/>
    <w:link w:val="993"/>
    <w:pPr>
      <w:pBdr/>
      <w:spacing/>
      <w:ind/>
    </w:pPr>
    <w:rPr>
      <w:rFonts w:ascii="Arial" w:hAnsi="Arial" w:cs="Times New Roman"/>
    </w:rPr>
  </w:style>
  <w:style w:type="character" w:styleId="1088">
    <w:name w:val="Texto de balão Char"/>
    <w:next w:val="1088"/>
    <w:link w:val="993"/>
    <w:pPr>
      <w:pBdr/>
      <w:spacing/>
      <w:ind/>
    </w:pPr>
    <w:rPr>
      <w:rFonts w:ascii="Tahoma" w:hAnsi="Tahoma" w:cs="Tahoma"/>
      <w:sz w:val="16"/>
      <w:szCs w:val="16"/>
    </w:rPr>
  </w:style>
  <w:style w:type="character" w:styleId="1089">
    <w:name w:val="Assunto do comentário Char"/>
    <w:basedOn w:val="1087"/>
    <w:next w:val="1089"/>
    <w:link w:val="993"/>
    <w:pPr>
      <w:pBdr/>
      <w:spacing/>
      <w:ind/>
    </w:pPr>
  </w:style>
  <w:style w:type="character" w:styleId="1090">
    <w:name w:val="Corpo de texto 2 Char"/>
    <w:next w:val="1090"/>
    <w:link w:val="993"/>
    <w:pPr>
      <w:pBdr/>
      <w:spacing/>
      <w:ind/>
    </w:pPr>
    <w:rPr>
      <w:rFonts w:ascii="Arial" w:hAnsi="Arial" w:cs="Times New Roman"/>
      <w:sz w:val="22"/>
    </w:rPr>
  </w:style>
  <w:style w:type="character" w:styleId="1091">
    <w:name w:val="Ênfase forte"/>
    <w:next w:val="1091"/>
    <w:link w:val="993"/>
    <w:pPr>
      <w:pBdr/>
      <w:spacing/>
      <w:ind/>
    </w:pPr>
    <w:rPr>
      <w:b/>
      <w:bCs/>
    </w:rPr>
  </w:style>
  <w:style w:type="character" w:styleId="1092">
    <w:name w:val="ListLabel 1"/>
    <w:next w:val="1092"/>
    <w:link w:val="993"/>
    <w:pPr>
      <w:pBdr/>
      <w:spacing/>
      <w:ind/>
    </w:pPr>
    <w:rPr>
      <w:rFonts w:cs="Times New Roman"/>
    </w:rPr>
  </w:style>
  <w:style w:type="character" w:styleId="1093">
    <w:name w:val="ListLabel 2"/>
    <w:next w:val="1093"/>
    <w:link w:val="993"/>
    <w:pPr>
      <w:pBdr/>
      <w:spacing/>
      <w:ind/>
    </w:pPr>
    <w:rPr>
      <w:rFonts w:cs="Times New Roman"/>
    </w:rPr>
  </w:style>
  <w:style w:type="character" w:styleId="1094">
    <w:name w:val="ListLabel 3"/>
    <w:next w:val="1094"/>
    <w:link w:val="993"/>
    <w:pPr>
      <w:pBdr/>
      <w:spacing/>
      <w:ind/>
    </w:pPr>
    <w:rPr>
      <w:rFonts w:cs="Times New Roman"/>
    </w:rPr>
  </w:style>
  <w:style w:type="character" w:styleId="1095">
    <w:name w:val="ListLabel 4"/>
    <w:next w:val="1095"/>
    <w:link w:val="993"/>
    <w:pPr>
      <w:pBdr/>
      <w:spacing/>
      <w:ind/>
    </w:pPr>
    <w:rPr>
      <w:rFonts w:cs="Times New Roman"/>
    </w:rPr>
  </w:style>
  <w:style w:type="character" w:styleId="1096">
    <w:name w:val="ListLabel 5"/>
    <w:next w:val="1096"/>
    <w:link w:val="993"/>
    <w:pPr>
      <w:pBdr/>
      <w:spacing/>
      <w:ind/>
    </w:pPr>
    <w:rPr>
      <w:rFonts w:cs="Times New Roman"/>
    </w:rPr>
  </w:style>
  <w:style w:type="character" w:styleId="1097">
    <w:name w:val="ListLabel 6"/>
    <w:next w:val="1097"/>
    <w:link w:val="993"/>
    <w:pPr>
      <w:pBdr/>
      <w:spacing/>
      <w:ind/>
    </w:pPr>
    <w:rPr>
      <w:rFonts w:cs="Times New Roman"/>
    </w:rPr>
  </w:style>
  <w:style w:type="character" w:styleId="1098">
    <w:name w:val="ListLabel 7"/>
    <w:next w:val="1098"/>
    <w:link w:val="993"/>
    <w:pPr>
      <w:pBdr/>
      <w:spacing/>
      <w:ind/>
    </w:pPr>
    <w:rPr>
      <w:rFonts w:cs="Times New Roman"/>
    </w:rPr>
  </w:style>
  <w:style w:type="character" w:styleId="1099">
    <w:name w:val="ListLabel 8"/>
    <w:next w:val="1099"/>
    <w:link w:val="993"/>
    <w:pPr>
      <w:pBdr/>
      <w:spacing/>
      <w:ind/>
    </w:pPr>
    <w:rPr>
      <w:rFonts w:cs="Times New Roman"/>
    </w:rPr>
  </w:style>
  <w:style w:type="character" w:styleId="1100">
    <w:name w:val="ListLabel 9"/>
    <w:next w:val="1100"/>
    <w:link w:val="993"/>
    <w:pPr>
      <w:pBdr/>
      <w:spacing/>
      <w:ind/>
    </w:pPr>
    <w:rPr>
      <w:rFonts w:cs="Times New Roman"/>
    </w:rPr>
  </w:style>
  <w:style w:type="paragraph" w:styleId="1101">
    <w:name w:val="Título"/>
    <w:basedOn w:val="993"/>
    <w:next w:val="1102"/>
    <w:link w:val="993"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1102">
    <w:name w:val="Corpo do texto"/>
    <w:basedOn w:val="993"/>
    <w:next w:val="1102"/>
    <w:link w:val="993"/>
    <w:pPr>
      <w:pBdr/>
      <w:spacing/>
      <w:ind/>
    </w:pPr>
    <w:rPr>
      <w:sz w:val="20"/>
      <w:lang w:val="en-US"/>
    </w:rPr>
  </w:style>
  <w:style w:type="paragraph" w:styleId="1103">
    <w:name w:val="Lista"/>
    <w:basedOn w:val="1102"/>
    <w:next w:val="1103"/>
    <w:link w:val="993"/>
    <w:pPr>
      <w:pBdr/>
      <w:spacing/>
      <w:ind/>
    </w:pPr>
    <w:rPr>
      <w:rFonts w:cs="Arial"/>
    </w:rPr>
  </w:style>
  <w:style w:type="paragraph" w:styleId="1104">
    <w:name w:val="Legenda"/>
    <w:basedOn w:val="993"/>
    <w:next w:val="1104"/>
    <w:link w:val="993"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1105">
    <w:name w:val="Índice"/>
    <w:basedOn w:val="993"/>
    <w:next w:val="1105"/>
    <w:link w:val="993"/>
    <w:pPr>
      <w:suppressLineNumbers w:val="true"/>
      <w:pBdr/>
      <w:spacing/>
      <w:ind/>
    </w:pPr>
    <w:rPr>
      <w:rFonts w:cs="Arial"/>
    </w:rPr>
  </w:style>
  <w:style w:type="paragraph" w:styleId="1106">
    <w:name w:val="Título1"/>
    <w:basedOn w:val="993"/>
    <w:next w:val="1102"/>
    <w:link w:val="993"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1107">
    <w:name w:val="Cabeçalho e Rodapé"/>
    <w:basedOn w:val="993"/>
    <w:next w:val="1107"/>
    <w:link w:val="993"/>
    <w:pPr>
      <w:suppressLineNumbers w:val="true"/>
      <w:pBdr/>
      <w:tabs>
        <w:tab w:val="center" w:leader="none" w:pos="4819"/>
        <w:tab w:val="right" w:leader="none" w:pos="9638"/>
      </w:tabs>
      <w:spacing/>
      <w:ind/>
    </w:pPr>
  </w:style>
  <w:style w:type="paragraph" w:styleId="1108">
    <w:name w:val="Cabeçalho"/>
    <w:basedOn w:val="993"/>
    <w:next w:val="1108"/>
    <w:link w:val="993"/>
    <w:pPr>
      <w:pBdr/>
      <w:spacing/>
      <w:ind/>
    </w:pPr>
    <w:rPr>
      <w:lang w:val="en-US"/>
    </w:rPr>
  </w:style>
  <w:style w:type="paragraph" w:styleId="1109">
    <w:name w:val="Rodapé"/>
    <w:basedOn w:val="993"/>
    <w:next w:val="1109"/>
    <w:link w:val="993"/>
    <w:pPr>
      <w:pBdr/>
      <w:spacing/>
      <w:ind/>
    </w:pPr>
    <w:rPr>
      <w:sz w:val="20"/>
      <w:lang w:val="en-US"/>
    </w:rPr>
  </w:style>
  <w:style w:type="paragraph" w:styleId="1110">
    <w:name w:val="Texto de comentário1"/>
    <w:basedOn w:val="993"/>
    <w:next w:val="1110"/>
    <w:link w:val="993"/>
    <w:pPr>
      <w:pBdr/>
      <w:spacing/>
      <w:ind/>
    </w:pPr>
    <w:rPr>
      <w:sz w:val="20"/>
      <w:lang w:val="en-US"/>
    </w:rPr>
  </w:style>
  <w:style w:type="paragraph" w:styleId="1111">
    <w:name w:val="Texto de balão"/>
    <w:basedOn w:val="993"/>
    <w:next w:val="1111"/>
    <w:link w:val="993"/>
    <w:pPr>
      <w:pBdr/>
      <w:spacing/>
      <w:ind/>
    </w:pPr>
    <w:rPr>
      <w:rFonts w:ascii="Tahoma" w:hAnsi="Tahoma" w:cs="Tahoma"/>
      <w:sz w:val="16"/>
      <w:szCs w:val="16"/>
      <w:lang w:val="en-US"/>
    </w:rPr>
  </w:style>
  <w:style w:type="paragraph" w:styleId="1112">
    <w:name w:val="Assunto do comentário"/>
    <w:basedOn w:val="1110"/>
    <w:next w:val="1110"/>
    <w:link w:val="993"/>
    <w:pPr>
      <w:pBdr/>
      <w:spacing/>
      <w:ind/>
    </w:pPr>
    <w:rPr>
      <w:rFonts w:ascii="Times New Roman" w:hAnsi="Times New Roman" w:cs="Times New Roman"/>
      <w:b/>
      <w:bCs/>
    </w:rPr>
  </w:style>
  <w:style w:type="paragraph" w:styleId="1113">
    <w:name w:val="Corpo de texto 21"/>
    <w:basedOn w:val="993"/>
    <w:next w:val="1113"/>
    <w:link w:val="993"/>
    <w:pPr>
      <w:pBdr/>
      <w:spacing w:line="480" w:lineRule="auto"/>
      <w:ind/>
    </w:pPr>
    <w:rPr>
      <w:lang w:val="en-US"/>
    </w:rPr>
  </w:style>
  <w:style w:type="paragraph" w:styleId="1114">
    <w:name w:val="Parágrafo da Lista1"/>
    <w:basedOn w:val="993"/>
    <w:next w:val="1114"/>
    <w:link w:val="993"/>
    <w:pPr>
      <w:pBdr/>
      <w:spacing w:after="120" w:before="120"/>
      <w:ind w:right="0" w:firstLine="0" w:left="720"/>
      <w:contextualSpacing w:val="true"/>
    </w:pPr>
  </w:style>
  <w:style w:type="paragraph" w:styleId="1115">
    <w:name w:val="Conteúdo da tabela"/>
    <w:basedOn w:val="993"/>
    <w:next w:val="1115"/>
    <w:link w:val="993"/>
    <w:pPr>
      <w:suppressLineNumbers w:val="true"/>
      <w:pBdr/>
      <w:spacing/>
      <w:ind/>
    </w:pPr>
  </w:style>
  <w:style w:type="paragraph" w:styleId="1116">
    <w:name w:val="Título de tabela"/>
    <w:basedOn w:val="1115"/>
    <w:next w:val="1116"/>
    <w:link w:val="993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Procedimento de Análise critica pela direção</dc:title>
  <dc:creator>senai</dc:creator>
  <cp:revision>79</cp:revision>
  <dcterms:created xsi:type="dcterms:W3CDTF">1601-01-01T00:00:00Z</dcterms:created>
  <dcterms:modified xsi:type="dcterms:W3CDTF">2026-05-14T12:00:15Z</dcterms:modified>
</cp:coreProperties>
</file>